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RM6248 Payment Solutions 2</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uleG34p9n961bTDTJWCaWuxOcg==">AMUW2mU/5RJmfwEpPgKvmznQzwfIUpD55tvLdQPaoUI75rdxXcA/3nbHfxlU0eSOpCr/vu9O967J2NvhFxrnz3KHkupz6ZpLVOo49fZexZfZ/UPWqr4r7/9AWXXWjkbUm9TsVE6jsFbSYkSUUFQ8Nn/JR8h8zJATCQ==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